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11" w:rsidRDefault="00AB43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AB4373">
        <w:rPr>
          <w:rFonts w:ascii="Times New Roman" w:hAnsi="Times New Roman" w:cs="Times New Roman"/>
          <w:sz w:val="24"/>
          <w:szCs w:val="24"/>
          <w:lang w:val="en-US"/>
        </w:rPr>
        <w:t>Oxford Accessibility Advisory Committee</w:t>
      </w:r>
    </w:p>
    <w:p w:rsidR="00AB4373" w:rsidRDefault="00AB43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June 13</w:t>
      </w:r>
      <w:r w:rsidRPr="00AB437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, 2023</w:t>
      </w:r>
    </w:p>
    <w:p w:rsidR="00AB4373" w:rsidRDefault="00AB43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4:30 pm – 6:30 pm</w:t>
      </w:r>
    </w:p>
    <w:p w:rsidR="00AB4373" w:rsidRDefault="00AB43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In-person meeting </w:t>
      </w:r>
      <w:r w:rsidR="00EF2C58">
        <w:rPr>
          <w:rFonts w:ascii="Times New Roman" w:hAnsi="Times New Roman" w:cs="Times New Roman"/>
          <w:sz w:val="24"/>
          <w:szCs w:val="24"/>
          <w:lang w:val="en-US"/>
        </w:rPr>
        <w:t>(Room 128)</w:t>
      </w:r>
    </w:p>
    <w:p w:rsidR="00AB4373" w:rsidRDefault="00AB43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Oxford County Administration Building (OCAB)</w:t>
      </w:r>
    </w:p>
    <w:p w:rsidR="00AB4373" w:rsidRDefault="00AB43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Agenda</w:t>
      </w:r>
    </w:p>
    <w:p w:rsidR="00AB4373" w:rsidRDefault="00AB437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5E18C0">
        <w:rPr>
          <w:rFonts w:ascii="Times New Roman" w:hAnsi="Times New Roman" w:cs="Times New Roman"/>
          <w:sz w:val="24"/>
          <w:szCs w:val="24"/>
          <w:lang w:val="en-US"/>
        </w:rPr>
        <w:t>******</w:t>
      </w:r>
      <w:r>
        <w:rPr>
          <w:rFonts w:ascii="Times New Roman" w:hAnsi="Times New Roman" w:cs="Times New Roman"/>
          <w:sz w:val="24"/>
          <w:szCs w:val="24"/>
          <w:lang w:val="en-US"/>
        </w:rPr>
        <w:t>Meeting Room 128*******</w:t>
      </w:r>
    </w:p>
    <w:p w:rsidR="005E18C0" w:rsidRDefault="005E18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Ground rules</w:t>
      </w:r>
    </w:p>
    <w:p w:rsidR="005E18C0" w:rsidRDefault="005E18C0" w:rsidP="005E1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Adoption of the Agenda</w:t>
      </w:r>
    </w:p>
    <w:p w:rsidR="005E18C0" w:rsidRDefault="005E18C0" w:rsidP="005E1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Discussion on the following:</w:t>
      </w:r>
    </w:p>
    <w:p w:rsidR="005E18C0" w:rsidRDefault="00271F33" w:rsidP="005E18C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Oxford County’s </w:t>
      </w:r>
      <w:r w:rsidR="005E18C0">
        <w:rPr>
          <w:rFonts w:ascii="Times New Roman" w:hAnsi="Times New Roman" w:cs="Times New Roman"/>
          <w:sz w:val="24"/>
          <w:szCs w:val="24"/>
          <w:lang w:val="en-US"/>
        </w:rPr>
        <w:t xml:space="preserve">Multi-Year Accessibility Plan </w:t>
      </w:r>
    </w:p>
    <w:p w:rsidR="005E18C0" w:rsidRPr="005E18C0" w:rsidRDefault="005E18C0" w:rsidP="005E18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Timings and dates for bi-monthly meetings.</w:t>
      </w:r>
    </w:p>
    <w:p w:rsidR="00AB4373" w:rsidRPr="00AB4373" w:rsidRDefault="00AB437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AB4373" w:rsidRPr="00AB4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319"/>
    <w:multiLevelType w:val="hybridMultilevel"/>
    <w:tmpl w:val="DC60DB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WwMDC3MDUwMTU1N7BQ0lEKTi0uzszPAykwrgUAkN49MSwAAAA="/>
  </w:docVars>
  <w:rsids>
    <w:rsidRoot w:val="00AB4373"/>
    <w:rsid w:val="00271F33"/>
    <w:rsid w:val="002F62B0"/>
    <w:rsid w:val="005E18C0"/>
    <w:rsid w:val="00AB4373"/>
    <w:rsid w:val="00D57EE5"/>
    <w:rsid w:val="00DA39B1"/>
    <w:rsid w:val="00DC1B11"/>
    <w:rsid w:val="00E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1BB1A-4EBF-491D-B79A-70F6B4D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504</Characters>
  <Application>Microsoft Office Word</Application>
  <DocSecurity>0</DocSecurity>
  <Lines>4</Lines>
  <Paragraphs>1</Paragraphs>
  <ScaleCrop>false</ScaleCrop>
  <Company>Oxford County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Ayesha Sajid</dc:creator>
  <cp:keywords/>
  <dc:description/>
  <cp:lastModifiedBy>Ayesha Sajid</cp:lastModifiedBy>
  <cp:revision>12</cp:revision>
  <dcterms:created xsi:type="dcterms:W3CDTF">2023-04-13T17:33:00Z</dcterms:created>
  <dcterms:modified xsi:type="dcterms:W3CDTF">2023-04-20T17:51:00Z</dcterms:modified>
</cp:coreProperties>
</file>